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94C8EE7" w:rsidP="3ABE7B6D" w:rsidRDefault="694C8EE7" w14:paraId="5738CB64" w14:textId="2C184D83">
      <w:pPr>
        <w:pStyle w:val="Normal"/>
        <w:jc w:val="center"/>
        <w:rPr>
          <w:rFonts w:ascii="Calibri" w:hAnsi="Calibri" w:eastAsia="Calibri" w:cs="Calibri"/>
          <w:b w:val="1"/>
          <w:bCs w:val="1"/>
          <w:noProof w:val="0"/>
          <w:sz w:val="32"/>
          <w:szCs w:val="32"/>
          <w:lang w:val="en-US"/>
        </w:rPr>
      </w:pPr>
      <w:r w:rsidRPr="3ABE7B6D" w:rsidR="694C8EE7">
        <w:rPr>
          <w:rFonts w:ascii="Calibri" w:hAnsi="Calibri" w:eastAsia="Calibri" w:cs="Calibri"/>
          <w:b w:val="1"/>
          <w:bCs w:val="1"/>
          <w:noProof w:val="0"/>
          <w:sz w:val="32"/>
          <w:szCs w:val="32"/>
          <w:lang w:val="en-US"/>
        </w:rPr>
        <w:t>Temporary Safety Practices Policy</w:t>
      </w:r>
    </w:p>
    <w:p w:rsidR="683571A5" w:rsidP="3ABE7B6D" w:rsidRDefault="683571A5" w14:paraId="4FD32EDD" w14:textId="6EF898E4">
      <w:pPr>
        <w:pStyle w:val="Normal"/>
        <w:jc w:val="left"/>
        <w:rPr>
          <w:b w:val="1"/>
          <w:bCs w:val="1"/>
          <w:sz w:val="32"/>
          <w:szCs w:val="32"/>
        </w:rPr>
      </w:pPr>
      <w:r w:rsidR="683571A5">
        <w:rPr/>
        <w:t xml:space="preserve">                             </w:t>
      </w:r>
      <w:r w:rsidR="46703B61">
        <w:rPr/>
        <w:t xml:space="preserve">                         </w:t>
      </w:r>
      <w:r w:rsidRPr="662F8295" w:rsidR="683571A5">
        <w:rPr>
          <w:b w:val="1"/>
          <w:bCs w:val="1"/>
          <w:sz w:val="32"/>
          <w:szCs w:val="32"/>
        </w:rPr>
        <w:t>Rockwell Falls Public Library</w:t>
      </w:r>
    </w:p>
    <w:p w:rsidR="1AB0E6E0" w:rsidP="1AB0E6E0" w:rsidRDefault="1AB0E6E0" w14:paraId="68FDCB0E" w14:textId="353A357E">
      <w:pPr>
        <w:pStyle w:val="Normal"/>
      </w:pPr>
    </w:p>
    <w:p w:rsidR="694C8EE7" w:rsidRDefault="694C8EE7" w14:paraId="650D133A" w14:textId="39FB465F">
      <w:r w:rsidRPr="1AB0E6E0" w:rsidR="694C8EE7">
        <w:rPr>
          <w:rFonts w:ascii="Calibri" w:hAnsi="Calibri" w:eastAsia="Calibri" w:cs="Calibri"/>
          <w:noProof w:val="0"/>
          <w:sz w:val="24"/>
          <w:szCs w:val="24"/>
          <w:lang w:val="en-US"/>
        </w:rPr>
        <w:t>The Rockwell Falls Public Library is committed to serving its community during hard times and good.</w:t>
      </w:r>
      <w:r>
        <w:br/>
      </w:r>
    </w:p>
    <w:p w:rsidR="694C8EE7" w:rsidRDefault="694C8EE7" w14:paraId="023CFF14" w14:textId="6E65BF8C">
      <w:r w:rsidRPr="1AB0E6E0" w:rsidR="694C8EE7">
        <w:rPr>
          <w:rFonts w:ascii="Calibri" w:hAnsi="Calibri" w:eastAsia="Calibri" w:cs="Calibri"/>
          <w:noProof w:val="0"/>
          <w:sz w:val="24"/>
          <w:szCs w:val="24"/>
          <w:lang w:val="en-US"/>
        </w:rPr>
        <w:t>The year 2020 has brought unprecedented challenges to our nation, state, and area of service.</w:t>
      </w:r>
    </w:p>
    <w:p w:rsidR="694C8EE7" w:rsidRDefault="694C8EE7" w14:paraId="51825A80" w14:textId="79E6508F">
      <w:r w:rsidRPr="1AB0E6E0" w:rsidR="694C8EE7">
        <w:rPr>
          <w:rFonts w:ascii="Calibri" w:hAnsi="Calibri" w:eastAsia="Calibri" w:cs="Calibri"/>
          <w:noProof w:val="0"/>
          <w:sz w:val="24"/>
          <w:szCs w:val="24"/>
          <w:lang w:val="en-US"/>
        </w:rPr>
        <w:t xml:space="preserve">To continue serving our patrons during this difficult time, while placing the health and safety of our community at the forefront, the Library Board of Trustees has adopted the below Temporary Safety Practices Policy. </w:t>
      </w:r>
    </w:p>
    <w:p w:rsidR="694C8EE7" w:rsidRDefault="694C8EE7" w14:paraId="7DFD3AB3" w14:textId="2DB20C6A">
      <w:r w:rsidRPr="7E544EB8" w:rsidR="694C8EE7">
        <w:rPr>
          <w:rFonts w:ascii="Calibri" w:hAnsi="Calibri" w:eastAsia="Calibri" w:cs="Calibri"/>
          <w:noProof w:val="0"/>
          <w:sz w:val="24"/>
          <w:szCs w:val="24"/>
          <w:lang w:val="en-US"/>
        </w:rPr>
        <w:t xml:space="preserve">The safety measures in this policy have been confirmed with the </w:t>
      </w:r>
      <w:r w:rsidRPr="7E544EB8" w:rsidR="1654D420">
        <w:rPr>
          <w:rFonts w:ascii="Calibri" w:hAnsi="Calibri" w:eastAsia="Calibri" w:cs="Calibri"/>
          <w:noProof w:val="0"/>
          <w:sz w:val="24"/>
          <w:szCs w:val="24"/>
          <w:lang w:val="en-US"/>
        </w:rPr>
        <w:t xml:space="preserve"> ___</w:t>
      </w:r>
      <w:r w:rsidRPr="7E544EB8" w:rsidR="517D6FD7">
        <w:rPr>
          <w:rFonts w:ascii="Calibri" w:hAnsi="Calibri" w:eastAsia="Calibri" w:cs="Calibri"/>
          <w:noProof w:val="0"/>
          <w:sz w:val="24"/>
          <w:szCs w:val="24"/>
          <w:lang w:val="en-US"/>
        </w:rPr>
        <w:t>Warren</w:t>
      </w:r>
      <w:r w:rsidRPr="7E544EB8" w:rsidR="1654D420">
        <w:rPr>
          <w:rFonts w:ascii="Calibri" w:hAnsi="Calibri" w:eastAsia="Calibri" w:cs="Calibri"/>
          <w:noProof w:val="0"/>
          <w:sz w:val="24"/>
          <w:szCs w:val="24"/>
          <w:lang w:val="en-US"/>
        </w:rPr>
        <w:t xml:space="preserve">______ </w:t>
      </w:r>
      <w:r w:rsidRPr="7E544EB8" w:rsidR="694C8EE7">
        <w:rPr>
          <w:rFonts w:ascii="Calibri" w:hAnsi="Calibri" w:eastAsia="Calibri" w:cs="Calibri"/>
          <w:noProof w:val="0"/>
          <w:sz w:val="24"/>
          <w:szCs w:val="24"/>
          <w:lang w:val="en-US"/>
        </w:rPr>
        <w:t>County Health Department.</w:t>
      </w:r>
    </w:p>
    <w:p w:rsidR="694C8EE7" w:rsidRDefault="694C8EE7" w14:paraId="5310462B" w14:textId="58256933">
      <w:r w:rsidRPr="1AB0E6E0" w:rsidR="694C8EE7">
        <w:rPr>
          <w:rFonts w:ascii="Calibri" w:hAnsi="Calibri" w:eastAsia="Calibri" w:cs="Calibri"/>
          <w:noProof w:val="0"/>
          <w:sz w:val="24"/>
          <w:szCs w:val="24"/>
          <w:lang w:val="en-US"/>
        </w:rPr>
        <w:t xml:space="preserve">The board’s authority to adopt these measures is found in our charter, bylaws, New York Education Law Sections 255, 260, 226, 8 NYCRR 90.2, and Article 2 of the Not-for-profit corporation law.  We also consider it our duty to develop these measures to keep our services accessible at this time. </w:t>
      </w:r>
    </w:p>
    <w:p w:rsidR="694C8EE7" w:rsidP="1AB0E6E0" w:rsidRDefault="694C8EE7" w14:paraId="16A5934F" w14:textId="61A8604B">
      <w:pPr>
        <w:rPr>
          <w:rFonts w:ascii="Calibri" w:hAnsi="Calibri" w:eastAsia="Calibri" w:cs="Calibri"/>
          <w:noProof w:val="0"/>
          <w:sz w:val="24"/>
          <w:szCs w:val="24"/>
          <w:lang w:val="en-US"/>
        </w:rPr>
      </w:pPr>
      <w:r w:rsidRPr="1AB0E6E0" w:rsidR="694C8EE7">
        <w:rPr>
          <w:rFonts w:ascii="Calibri" w:hAnsi="Calibri" w:eastAsia="Calibri" w:cs="Calibri"/>
          <w:noProof w:val="0"/>
          <w:sz w:val="24"/>
          <w:szCs w:val="24"/>
          <w:lang w:val="en-US"/>
        </w:rPr>
        <w:t>Staff at the Rockwell Falls Pu</w:t>
      </w:r>
      <w:r w:rsidRPr="1AB0E6E0" w:rsidR="79E7DCB9">
        <w:rPr>
          <w:rFonts w:ascii="Calibri" w:hAnsi="Calibri" w:eastAsia="Calibri" w:cs="Calibri"/>
          <w:noProof w:val="0"/>
          <w:sz w:val="24"/>
          <w:szCs w:val="24"/>
          <w:lang w:val="en-US"/>
        </w:rPr>
        <w:t>blic</w:t>
      </w:r>
      <w:r w:rsidRPr="1AB0E6E0" w:rsidR="694C8EE7">
        <w:rPr>
          <w:rFonts w:ascii="Calibri" w:hAnsi="Calibri" w:eastAsia="Calibri" w:cs="Calibri"/>
          <w:noProof w:val="0"/>
          <w:sz w:val="24"/>
          <w:szCs w:val="24"/>
          <w:lang w:val="en-US"/>
        </w:rPr>
        <w:t xml:space="preserve"> Library have the authority to enforce these measures like any other of the Library’s Rules.  Concerns about this policy should be directed to </w:t>
      </w:r>
      <w:r w:rsidRPr="1AB0E6E0" w:rsidR="50D30ADC">
        <w:rPr>
          <w:rFonts w:ascii="Calibri" w:hAnsi="Calibri" w:eastAsia="Calibri" w:cs="Calibri"/>
          <w:noProof w:val="0"/>
          <w:sz w:val="24"/>
          <w:szCs w:val="24"/>
          <w:lang w:val="en-US"/>
        </w:rPr>
        <w:t>Courtney Keir, Library Director</w:t>
      </w:r>
      <w:r w:rsidRPr="1AB0E6E0" w:rsidR="694C8EE7">
        <w:rPr>
          <w:rFonts w:ascii="Calibri" w:hAnsi="Calibri" w:eastAsia="Calibri" w:cs="Calibri"/>
          <w:noProof w:val="0"/>
          <w:sz w:val="24"/>
          <w:szCs w:val="24"/>
          <w:lang w:val="en-US"/>
        </w:rPr>
        <w:t>. Thank you for honoring these measures, which are designed to keep our community safe, while allowing access to the library.</w:t>
      </w:r>
    </w:p>
    <w:p w:rsidR="694C8EE7" w:rsidRDefault="694C8EE7" w14:paraId="3E2F8347" w14:textId="2FE38A55">
      <w:r>
        <w:br/>
      </w:r>
    </w:p>
    <w:p w:rsidR="0268E110" w:rsidP="662F8295" w:rsidRDefault="0268E110" w14:paraId="42C1A81A" w14:textId="6504D389">
      <w:pPr>
        <w:jc w:val="center"/>
        <w:rPr>
          <w:rFonts w:ascii="Calibri" w:hAnsi="Calibri" w:eastAsia="Calibri" w:cs="Calibri"/>
          <w:b w:val="1"/>
          <w:bCs w:val="1"/>
          <w:noProof w:val="0"/>
          <w:sz w:val="28"/>
          <w:szCs w:val="28"/>
          <w:lang w:val="en-US"/>
        </w:rPr>
      </w:pPr>
      <w:r w:rsidRPr="662F8295" w:rsidR="0268E110">
        <w:rPr>
          <w:rFonts w:ascii="Calibri" w:hAnsi="Calibri" w:eastAsia="Calibri" w:cs="Calibri"/>
          <w:b w:val="1"/>
          <w:bCs w:val="1"/>
          <w:noProof w:val="0"/>
          <w:sz w:val="28"/>
          <w:szCs w:val="28"/>
          <w:lang w:val="en-US"/>
        </w:rPr>
        <w:t>Rockwell Falls Public Library</w:t>
      </w:r>
      <w:r w:rsidRPr="662F8295" w:rsidR="694C8EE7">
        <w:rPr>
          <w:rFonts w:ascii="Calibri" w:hAnsi="Calibri" w:eastAsia="Calibri" w:cs="Calibri"/>
          <w:b w:val="1"/>
          <w:bCs w:val="1"/>
          <w:noProof w:val="0"/>
          <w:sz w:val="28"/>
          <w:szCs w:val="28"/>
          <w:lang w:val="en-US"/>
        </w:rPr>
        <w:t xml:space="preserve"> Temporary Safety Practices</w:t>
      </w:r>
      <w:r w:rsidRPr="662F8295" w:rsidR="06C22BE5">
        <w:rPr>
          <w:rFonts w:ascii="Calibri" w:hAnsi="Calibri" w:eastAsia="Calibri" w:cs="Calibri"/>
          <w:b w:val="1"/>
          <w:bCs w:val="1"/>
          <w:noProof w:val="0"/>
          <w:sz w:val="28"/>
          <w:szCs w:val="28"/>
          <w:lang w:val="en-US"/>
        </w:rPr>
        <w:t xml:space="preserve"> </w:t>
      </w:r>
    </w:p>
    <w:p w:rsidR="0268E110" w:rsidP="1AB0E6E0" w:rsidRDefault="0268E110" w14:paraId="7CDF6CBF" w14:textId="6367972B">
      <w:pPr>
        <w:jc w:val="center"/>
        <w:rPr>
          <w:rFonts w:ascii="Calibri" w:hAnsi="Calibri" w:eastAsia="Calibri" w:cs="Calibri"/>
          <w:b w:val="1"/>
          <w:bCs w:val="1"/>
          <w:noProof w:val="0"/>
          <w:sz w:val="28"/>
          <w:szCs w:val="28"/>
          <w:lang w:val="en-US"/>
        </w:rPr>
      </w:pPr>
      <w:r w:rsidRPr="662F8295" w:rsidR="06C22BE5">
        <w:rPr>
          <w:rFonts w:ascii="Calibri" w:hAnsi="Calibri" w:eastAsia="Calibri" w:cs="Calibri"/>
          <w:b w:val="1"/>
          <w:bCs w:val="1"/>
          <w:noProof w:val="0"/>
          <w:sz w:val="28"/>
          <w:szCs w:val="28"/>
          <w:lang w:val="en-US"/>
        </w:rPr>
        <w:t>for allowing access to Library</w:t>
      </w:r>
    </w:p>
    <w:p w:rsidR="662F8295" w:rsidP="662F8295" w:rsidRDefault="662F8295" w14:paraId="5608CB0F" w14:textId="22655B69">
      <w:pPr>
        <w:pStyle w:val="Normal"/>
        <w:jc w:val="center"/>
        <w:rPr>
          <w:rFonts w:ascii="Calibri" w:hAnsi="Calibri" w:eastAsia="Calibri" w:cs="Calibri"/>
          <w:b w:val="1"/>
          <w:bCs w:val="1"/>
          <w:noProof w:val="0"/>
          <w:sz w:val="28"/>
          <w:szCs w:val="28"/>
          <w:lang w:val="en-US"/>
        </w:rPr>
      </w:pPr>
    </w:p>
    <w:p w:rsidR="694C8EE7" w:rsidP="1AB0E6E0" w:rsidRDefault="694C8EE7" w14:paraId="5EA9C324" w14:textId="0BCDD78F">
      <w:pPr>
        <w:rPr>
          <w:rFonts w:ascii="Calibri" w:hAnsi="Calibri" w:eastAsia="Calibri" w:cs="Calibri"/>
          <w:b w:val="1"/>
          <w:bCs w:val="1"/>
          <w:noProof w:val="0"/>
          <w:sz w:val="24"/>
          <w:szCs w:val="24"/>
          <w:lang w:val="en-US"/>
        </w:rPr>
      </w:pPr>
      <w:r w:rsidRPr="1AB0E6E0" w:rsidR="694C8EE7">
        <w:rPr>
          <w:rFonts w:ascii="Calibri" w:hAnsi="Calibri" w:eastAsia="Calibri" w:cs="Calibri"/>
          <w:b w:val="1"/>
          <w:bCs w:val="1"/>
          <w:noProof w:val="0"/>
          <w:sz w:val="24"/>
          <w:szCs w:val="24"/>
          <w:lang w:val="en-US"/>
        </w:rPr>
        <w:t>Scope of Temporary Safety Measures</w:t>
      </w:r>
    </w:p>
    <w:p w:rsidR="694C8EE7" w:rsidRDefault="694C8EE7" w14:paraId="3DAD345C" w14:textId="1C636FC3">
      <w:r w:rsidRPr="662F8295" w:rsidR="694C8EE7">
        <w:rPr>
          <w:rFonts w:ascii="Calibri" w:hAnsi="Calibri" w:eastAsia="Calibri" w:cs="Calibri"/>
          <w:noProof w:val="0"/>
          <w:sz w:val="24"/>
          <w:szCs w:val="24"/>
          <w:lang w:val="en-US"/>
        </w:rPr>
        <w:t xml:space="preserve">The </w:t>
      </w:r>
      <w:r w:rsidRPr="662F8295" w:rsidR="7F41459B">
        <w:rPr>
          <w:rFonts w:ascii="Calibri" w:hAnsi="Calibri" w:eastAsia="Calibri" w:cs="Calibri"/>
          <w:noProof w:val="0"/>
          <w:sz w:val="24"/>
          <w:szCs w:val="24"/>
          <w:lang w:val="en-US"/>
        </w:rPr>
        <w:t xml:space="preserve">Rockwell Falls Public </w:t>
      </w:r>
      <w:r w:rsidRPr="662F8295" w:rsidR="694C8EE7">
        <w:rPr>
          <w:rFonts w:ascii="Calibri" w:hAnsi="Calibri" w:eastAsia="Calibri" w:cs="Calibri"/>
          <w:noProof w:val="0"/>
          <w:sz w:val="24"/>
          <w:szCs w:val="24"/>
          <w:lang w:val="en-US"/>
        </w:rPr>
        <w:t>Library operates per relevant law and Executive Orders, including those pertaining to mandatory workforce reductions.  Therefore, the temporary practices in this Policy may be further modified as needed to conform with relevant Orders.</w:t>
      </w:r>
      <w:r>
        <w:br/>
      </w:r>
    </w:p>
    <w:p w:rsidR="662F8295" w:rsidP="662F8295" w:rsidRDefault="662F8295" w14:paraId="682BC35F" w14:textId="6ACAB9BA">
      <w:pPr>
        <w:rPr>
          <w:rFonts w:ascii="Calibri" w:hAnsi="Calibri" w:eastAsia="Calibri" w:cs="Calibri"/>
          <w:b w:val="1"/>
          <w:bCs w:val="1"/>
          <w:noProof w:val="0"/>
          <w:sz w:val="24"/>
          <w:szCs w:val="24"/>
          <w:lang w:val="en-US"/>
        </w:rPr>
      </w:pPr>
    </w:p>
    <w:p w:rsidR="662F8295" w:rsidP="662F8295" w:rsidRDefault="662F8295" w14:paraId="33DB2C68" w14:textId="5DD8D07D">
      <w:pPr>
        <w:rPr>
          <w:rFonts w:ascii="Calibri" w:hAnsi="Calibri" w:eastAsia="Calibri" w:cs="Calibri"/>
          <w:b w:val="1"/>
          <w:bCs w:val="1"/>
          <w:noProof w:val="0"/>
          <w:sz w:val="24"/>
          <w:szCs w:val="24"/>
          <w:lang w:val="en-US"/>
        </w:rPr>
      </w:pPr>
    </w:p>
    <w:p w:rsidR="1AB0E6E0" w:rsidP="1AB0E6E0" w:rsidRDefault="1AB0E6E0" w14:paraId="07B6FA81" w14:textId="4E7AF118">
      <w:pPr>
        <w:pStyle w:val="Normal"/>
        <w:bidi w:val="0"/>
        <w:spacing w:before="0" w:beforeAutospacing="off" w:after="160" w:afterAutospacing="off" w:line="259" w:lineRule="auto"/>
        <w:ind w:left="0" w:right="0"/>
        <w:jc w:val="left"/>
        <w:rPr>
          <w:rFonts w:ascii="Calibri" w:hAnsi="Calibri" w:eastAsia="Calibri" w:cs="Calibri"/>
          <w:noProof w:val="0"/>
          <w:sz w:val="24"/>
          <w:szCs w:val="24"/>
          <w:lang w:val="en-US"/>
        </w:rPr>
      </w:pPr>
    </w:p>
    <w:p w:rsidR="694C8EE7" w:rsidP="1AB0E6E0" w:rsidRDefault="694C8EE7" w14:paraId="746BF849" w14:textId="1ED1AAF1">
      <w:pPr>
        <w:rPr>
          <w:rFonts w:ascii="Calibri" w:hAnsi="Calibri" w:eastAsia="Calibri" w:cs="Calibri"/>
          <w:b w:val="1"/>
          <w:bCs w:val="1"/>
          <w:noProof w:val="0"/>
          <w:sz w:val="24"/>
          <w:szCs w:val="24"/>
          <w:lang w:val="en-US"/>
        </w:rPr>
      </w:pPr>
      <w:r w:rsidRPr="1AB0E6E0" w:rsidR="694C8EE7">
        <w:rPr>
          <w:rFonts w:ascii="Calibri" w:hAnsi="Calibri" w:eastAsia="Calibri" w:cs="Calibri"/>
          <w:b w:val="1"/>
          <w:bCs w:val="1"/>
          <w:noProof w:val="0"/>
          <w:sz w:val="24"/>
          <w:szCs w:val="24"/>
          <w:lang w:val="en-US"/>
        </w:rPr>
        <w:t>Safety Practices</w:t>
      </w:r>
    </w:p>
    <w:p w:rsidR="694C8EE7" w:rsidP="2625BB15" w:rsidRDefault="694C8EE7" w14:paraId="0D75423C" w14:textId="7941B01E">
      <w:pPr>
        <w:rPr>
          <w:rFonts w:ascii="Calibri" w:hAnsi="Calibri" w:eastAsia="Calibri" w:cs="Calibri"/>
          <w:noProof w:val="0"/>
          <w:sz w:val="24"/>
          <w:szCs w:val="24"/>
          <w:lang w:val="en-US"/>
        </w:rPr>
      </w:pPr>
      <w:r w:rsidRPr="2625BB15" w:rsidR="694C8EE7">
        <w:rPr>
          <w:rFonts w:ascii="Calibri" w:hAnsi="Calibri" w:eastAsia="Calibri" w:cs="Calibri"/>
          <w:noProof w:val="0"/>
          <w:sz w:val="24"/>
          <w:szCs w:val="24"/>
          <w:lang w:val="en-US"/>
        </w:rPr>
        <w:t>Until the board votes to revoke this temporary policy, the library will require all people on the premises to abide by the following safety practices:</w:t>
      </w:r>
    </w:p>
    <w:p w:rsidR="694C8EE7" w:rsidP="2625BB15" w:rsidRDefault="694C8EE7" w14:paraId="5A0550AA" w14:textId="04E8CD24">
      <w:pPr>
        <w:rPr>
          <w:rFonts w:ascii="Calibri" w:hAnsi="Calibri" w:eastAsia="Calibri" w:cs="Calibri"/>
          <w:noProof w:val="0"/>
          <w:sz w:val="24"/>
          <w:szCs w:val="24"/>
          <w:lang w:val="en-US"/>
        </w:rPr>
      </w:pPr>
      <w:r w:rsidRPr="2625BB15" w:rsidR="694C8EE7">
        <w:rPr>
          <w:rFonts w:ascii="Calibri" w:hAnsi="Calibri" w:eastAsia="Calibri" w:cs="Calibri"/>
          <w:noProof w:val="0"/>
          <w:sz w:val="24"/>
          <w:szCs w:val="24"/>
          <w:lang w:val="en-US"/>
        </w:rPr>
        <w:t xml:space="preserve"> including but not limited to use of particular PPE</w:t>
      </w:r>
      <w:r w:rsidRPr="2625BB15" w:rsidR="1754E1DE">
        <w:rPr>
          <w:rFonts w:ascii="Calibri" w:hAnsi="Calibri" w:eastAsia="Calibri" w:cs="Calibri"/>
          <w:noProof w:val="0"/>
          <w:sz w:val="24"/>
          <w:szCs w:val="24"/>
          <w:lang w:val="en-US"/>
        </w:rPr>
        <w:t>;</w:t>
      </w:r>
    </w:p>
    <w:p w:rsidR="694C8EE7" w:rsidP="2625BB15" w:rsidRDefault="694C8EE7" w14:paraId="6FEA90E5" w14:textId="2E0C985F">
      <w:pPr>
        <w:rPr>
          <w:rFonts w:ascii="Calibri" w:hAnsi="Calibri" w:eastAsia="Calibri" w:cs="Calibri"/>
          <w:noProof w:val="0"/>
          <w:sz w:val="24"/>
          <w:szCs w:val="24"/>
          <w:lang w:val="en-US"/>
        </w:rPr>
      </w:pPr>
      <w:r w:rsidRPr="2625BB15" w:rsidR="694C8EE7">
        <w:rPr>
          <w:rFonts w:ascii="Calibri" w:hAnsi="Calibri" w:eastAsia="Calibri" w:cs="Calibri"/>
          <w:noProof w:val="0"/>
          <w:sz w:val="24"/>
          <w:szCs w:val="24"/>
          <w:lang w:val="en-US"/>
        </w:rPr>
        <w:t xml:space="preserve"> </w:t>
      </w:r>
      <w:r w:rsidRPr="2625BB15" w:rsidR="3D262A69">
        <w:rPr>
          <w:rFonts w:ascii="Calibri" w:hAnsi="Calibri" w:eastAsia="Calibri" w:cs="Calibri"/>
          <w:noProof w:val="0"/>
          <w:sz w:val="24"/>
          <w:szCs w:val="24"/>
          <w:lang w:val="en-US"/>
        </w:rPr>
        <w:t>maintaining a safe distance of at least 6 feet</w:t>
      </w:r>
      <w:r w:rsidRPr="2625BB15" w:rsidR="192821C3">
        <w:rPr>
          <w:rFonts w:ascii="Calibri" w:hAnsi="Calibri" w:eastAsia="Calibri" w:cs="Calibri"/>
          <w:noProof w:val="0"/>
          <w:sz w:val="24"/>
          <w:szCs w:val="24"/>
          <w:lang w:val="en-US"/>
        </w:rPr>
        <w:t>;</w:t>
      </w:r>
    </w:p>
    <w:p w:rsidR="694C8EE7" w:rsidP="2625BB15" w:rsidRDefault="694C8EE7" w14:paraId="2172C219" w14:textId="6043747B">
      <w:pPr>
        <w:pStyle w:val="Normal"/>
        <w:rPr>
          <w:rFonts w:ascii="Calibri" w:hAnsi="Calibri" w:eastAsia="Calibri" w:cs="Calibri"/>
          <w:noProof w:val="0"/>
          <w:sz w:val="24"/>
          <w:szCs w:val="24"/>
          <w:lang w:val="en-US"/>
        </w:rPr>
      </w:pPr>
      <w:r w:rsidRPr="14FA058F" w:rsidR="192821C3">
        <w:rPr>
          <w:rFonts w:ascii="Calibri" w:hAnsi="Calibri" w:eastAsia="Calibri" w:cs="Calibri"/>
          <w:noProof w:val="0"/>
          <w:sz w:val="24"/>
          <w:szCs w:val="24"/>
          <w:lang w:val="en-US"/>
        </w:rPr>
        <w:t xml:space="preserve">All materials returned to the library will be quarantined for </w:t>
      </w:r>
      <w:r w:rsidRPr="14FA058F" w:rsidR="3FF0E380">
        <w:rPr>
          <w:rFonts w:ascii="Calibri" w:hAnsi="Calibri" w:eastAsia="Calibri" w:cs="Calibri"/>
          <w:noProof w:val="0"/>
          <w:sz w:val="24"/>
          <w:szCs w:val="24"/>
          <w:lang w:val="en-US"/>
        </w:rPr>
        <w:t xml:space="preserve">96 </w:t>
      </w:r>
      <w:r w:rsidRPr="14FA058F" w:rsidR="192821C3">
        <w:rPr>
          <w:rFonts w:ascii="Calibri" w:hAnsi="Calibri" w:eastAsia="Calibri" w:cs="Calibri"/>
          <w:noProof w:val="0"/>
          <w:sz w:val="24"/>
          <w:szCs w:val="24"/>
          <w:lang w:val="en-US"/>
        </w:rPr>
        <w:t xml:space="preserve">hours before they are processed and </w:t>
      </w:r>
      <w:r w:rsidRPr="14FA058F" w:rsidR="192821C3">
        <w:rPr>
          <w:rFonts w:ascii="Calibri" w:hAnsi="Calibri" w:eastAsia="Calibri" w:cs="Calibri"/>
          <w:noProof w:val="0"/>
          <w:sz w:val="24"/>
          <w:szCs w:val="24"/>
          <w:lang w:val="en-US"/>
        </w:rPr>
        <w:t>re-shelved</w:t>
      </w:r>
      <w:r w:rsidRPr="14FA058F" w:rsidR="192821C3">
        <w:rPr>
          <w:rFonts w:ascii="Calibri" w:hAnsi="Calibri" w:eastAsia="Calibri" w:cs="Calibri"/>
          <w:noProof w:val="0"/>
          <w:sz w:val="24"/>
          <w:szCs w:val="24"/>
          <w:lang w:val="en-US"/>
        </w:rPr>
        <w:t xml:space="preserve"> or sent back in the delivery service</w:t>
      </w:r>
    </w:p>
    <w:p w:rsidR="694C8EE7" w:rsidP="1AB0E6E0" w:rsidRDefault="694C8EE7" w14:paraId="456358E8" w14:textId="233D49D3">
      <w:pPr>
        <w:rPr>
          <w:rFonts w:ascii="Calibri" w:hAnsi="Calibri" w:eastAsia="Calibri" w:cs="Calibri"/>
          <w:noProof w:val="0"/>
          <w:sz w:val="24"/>
          <w:szCs w:val="24"/>
          <w:lang w:val="en-US"/>
        </w:rPr>
      </w:pPr>
    </w:p>
    <w:p w:rsidR="694C8EE7" w:rsidP="1AB0E6E0" w:rsidRDefault="694C8EE7" w14:paraId="0E812FE4" w14:textId="74B7217B">
      <w:pPr>
        <w:rPr>
          <w:rFonts w:ascii="Calibri" w:hAnsi="Calibri" w:eastAsia="Calibri" w:cs="Calibri"/>
          <w:b w:val="1"/>
          <w:bCs w:val="1"/>
          <w:noProof w:val="0"/>
          <w:sz w:val="24"/>
          <w:szCs w:val="24"/>
          <w:lang w:val="en-US"/>
        </w:rPr>
      </w:pPr>
      <w:r w:rsidRPr="1AB0E6E0" w:rsidR="694C8EE7">
        <w:rPr>
          <w:rFonts w:ascii="Calibri" w:hAnsi="Calibri" w:eastAsia="Calibri" w:cs="Calibri"/>
          <w:b w:val="1"/>
          <w:bCs w:val="1"/>
          <w:noProof w:val="0"/>
          <w:sz w:val="24"/>
          <w:szCs w:val="24"/>
          <w:lang w:val="en-US"/>
        </w:rPr>
        <w:t>ADA</w:t>
      </w:r>
    </w:p>
    <w:p w:rsidR="694C8EE7" w:rsidP="662F8295" w:rsidRDefault="694C8EE7" w14:paraId="27EB3EE7" w14:textId="35BA6980">
      <w:pPr>
        <w:rPr>
          <w:rFonts w:ascii="Calibri" w:hAnsi="Calibri" w:eastAsia="Calibri" w:cs="Calibri"/>
          <w:noProof w:val="0"/>
          <w:sz w:val="24"/>
          <w:szCs w:val="24"/>
          <w:lang w:val="en-US"/>
        </w:rPr>
      </w:pPr>
      <w:r w:rsidRPr="662F8295" w:rsidR="694C8EE7">
        <w:rPr>
          <w:rFonts w:ascii="Calibri" w:hAnsi="Calibri" w:eastAsia="Calibri" w:cs="Calibri"/>
          <w:noProof w:val="0"/>
          <w:sz w:val="24"/>
          <w:szCs w:val="24"/>
          <w:lang w:val="en-US"/>
        </w:rPr>
        <w:t xml:space="preserve">In the event, any safety requirement is not practicable on the basis of a disability, </w:t>
      </w:r>
      <w:r w:rsidRPr="662F8295" w:rsidR="08F20016">
        <w:rPr>
          <w:rFonts w:ascii="Calibri" w:hAnsi="Calibri" w:eastAsia="Calibri" w:cs="Calibri"/>
          <w:noProof w:val="0"/>
          <w:sz w:val="24"/>
          <w:szCs w:val="24"/>
          <w:lang w:val="en-US"/>
        </w:rPr>
        <w:t>we encourage those individuals to continue use our curbside materials collection service so they w</w:t>
      </w:r>
      <w:r w:rsidRPr="662F8295" w:rsidR="37E2AA45">
        <w:rPr>
          <w:rFonts w:ascii="Calibri" w:hAnsi="Calibri" w:eastAsia="Calibri" w:cs="Calibri"/>
          <w:noProof w:val="0"/>
          <w:sz w:val="24"/>
          <w:szCs w:val="24"/>
          <w:lang w:val="en-US"/>
        </w:rPr>
        <w:t xml:space="preserve">ill not be putting themselves at risk. </w:t>
      </w:r>
    </w:p>
    <w:p w:rsidR="694C8EE7" w:rsidP="662F8295" w:rsidRDefault="694C8EE7" w14:paraId="1EF38339" w14:textId="351A7E77">
      <w:pPr>
        <w:spacing w:after="160" w:line="240" w:lineRule="auto"/>
        <w:rPr>
          <w:rFonts w:ascii="Calibri" w:hAnsi="Calibri" w:eastAsia="Calibri" w:cs="Calibri"/>
          <w:noProof w:val="0"/>
          <w:sz w:val="24"/>
          <w:szCs w:val="24"/>
          <w:lang w:val="en-US"/>
        </w:rPr>
      </w:pPr>
      <w:r w:rsidRPr="662F8295" w:rsidR="37E2AA45">
        <w:rPr>
          <w:rFonts w:ascii="Calibri" w:hAnsi="Calibri" w:eastAsia="Calibri" w:cs="Calibri"/>
          <w:noProof w:val="0"/>
          <w:color w:val="C00000"/>
          <w:sz w:val="24"/>
          <w:szCs w:val="24"/>
          <w:lang w:val="en-US"/>
        </w:rPr>
        <w:t>(Curbside service will still be active for those that are more comfortable. Elderly and vulnerable patrons will still be encouraged to use curbside collection of materials.)</w:t>
      </w:r>
    </w:p>
    <w:p w:rsidR="694C8EE7" w:rsidP="662F8295" w:rsidRDefault="694C8EE7" w14:paraId="70C3636F" w14:textId="0A6E6E23">
      <w:pPr>
        <w:rPr>
          <w:rFonts w:ascii="Calibri" w:hAnsi="Calibri" w:eastAsia="Calibri" w:cs="Calibri"/>
          <w:b w:val="1"/>
          <w:bCs w:val="1"/>
          <w:noProof w:val="0"/>
          <w:sz w:val="24"/>
          <w:szCs w:val="24"/>
          <w:lang w:val="en-US"/>
        </w:rPr>
      </w:pPr>
    </w:p>
    <w:p w:rsidR="694C8EE7" w:rsidP="1AB0E6E0" w:rsidRDefault="694C8EE7" w14:paraId="26B54511" w14:textId="7F2DF320">
      <w:pPr>
        <w:rPr>
          <w:rFonts w:ascii="Calibri" w:hAnsi="Calibri" w:eastAsia="Calibri" w:cs="Calibri"/>
          <w:b w:val="1"/>
          <w:bCs w:val="1"/>
          <w:noProof w:val="0"/>
          <w:sz w:val="24"/>
          <w:szCs w:val="24"/>
          <w:lang w:val="en-US"/>
        </w:rPr>
      </w:pPr>
      <w:r w:rsidRPr="662F8295" w:rsidR="694C8EE7">
        <w:rPr>
          <w:rFonts w:ascii="Calibri" w:hAnsi="Calibri" w:eastAsia="Calibri" w:cs="Calibri"/>
          <w:b w:val="1"/>
          <w:bCs w:val="1"/>
          <w:noProof w:val="0"/>
          <w:sz w:val="24"/>
          <w:szCs w:val="24"/>
          <w:lang w:val="en-US"/>
        </w:rPr>
        <w:t>Communication</w:t>
      </w:r>
    </w:p>
    <w:p w:rsidR="694C8EE7" w:rsidRDefault="694C8EE7" w14:paraId="1879DFE8" w14:textId="135092F8">
      <w:r w:rsidRPr="2625BB15" w:rsidR="694C8EE7">
        <w:rPr>
          <w:rFonts w:ascii="Calibri" w:hAnsi="Calibri" w:eastAsia="Calibri" w:cs="Calibri"/>
          <w:noProof w:val="0"/>
          <w:sz w:val="24"/>
          <w:szCs w:val="24"/>
          <w:lang w:val="en-US"/>
        </w:rPr>
        <w:t xml:space="preserve">To aid the community in honoring these requirements, the Library will transmit this policy through </w:t>
      </w:r>
      <w:r w:rsidRPr="2625BB15" w:rsidR="7CD1C99E">
        <w:rPr>
          <w:rFonts w:ascii="Calibri" w:hAnsi="Calibri" w:eastAsia="Calibri" w:cs="Calibri"/>
          <w:noProof w:val="0"/>
          <w:sz w:val="24"/>
          <w:szCs w:val="24"/>
          <w:lang w:val="en-US"/>
        </w:rPr>
        <w:t>their website</w:t>
      </w:r>
      <w:r w:rsidRPr="2625BB15" w:rsidR="694C8EE7">
        <w:rPr>
          <w:rFonts w:ascii="Calibri" w:hAnsi="Calibri" w:eastAsia="Calibri" w:cs="Calibri"/>
          <w:noProof w:val="0"/>
          <w:sz w:val="24"/>
          <w:szCs w:val="24"/>
          <w:lang w:val="en-US"/>
        </w:rPr>
        <w:t>, and use a variety of health authority-approved, age-appropriate, multi-lingual and visual means to transmit this message in a manner consistent with our mission and our identity as a welcoming and accessible resource to the community.</w:t>
      </w:r>
    </w:p>
    <w:p w:rsidR="2625BB15" w:rsidP="2625BB15" w:rsidRDefault="2625BB15" w14:paraId="55B2CD93" w14:textId="13569CE6">
      <w:pPr>
        <w:pStyle w:val="Normal"/>
        <w:rPr>
          <w:rFonts w:ascii="Calibri" w:hAnsi="Calibri" w:eastAsia="Calibri" w:cs="Calibri"/>
          <w:noProof w:val="0"/>
          <w:sz w:val="24"/>
          <w:szCs w:val="24"/>
          <w:lang w:val="en-US"/>
        </w:rPr>
      </w:pPr>
    </w:p>
    <w:p w:rsidR="694C8EE7" w:rsidP="1AB0E6E0" w:rsidRDefault="694C8EE7" w14:paraId="364D87CD" w14:textId="2CE70AE9">
      <w:pPr>
        <w:rPr>
          <w:rFonts w:ascii="Calibri" w:hAnsi="Calibri" w:eastAsia="Calibri" w:cs="Calibri"/>
          <w:b w:val="1"/>
          <w:bCs w:val="1"/>
          <w:noProof w:val="0"/>
          <w:sz w:val="24"/>
          <w:szCs w:val="24"/>
          <w:lang w:val="en-US"/>
        </w:rPr>
      </w:pPr>
      <w:r w:rsidRPr="1AB0E6E0" w:rsidR="694C8EE7">
        <w:rPr>
          <w:rFonts w:ascii="Calibri" w:hAnsi="Calibri" w:eastAsia="Calibri" w:cs="Calibri"/>
          <w:b w:val="1"/>
          <w:bCs w:val="1"/>
          <w:noProof w:val="0"/>
          <w:sz w:val="24"/>
          <w:szCs w:val="24"/>
          <w:lang w:val="en-US"/>
        </w:rPr>
        <w:t>Code of Conduct</w:t>
      </w:r>
    </w:p>
    <w:p w:rsidR="694C8EE7" w:rsidRDefault="694C8EE7" w14:paraId="02E561EB" w14:textId="679EB595">
      <w:r w:rsidRPr="2625BB15" w:rsidR="694C8EE7">
        <w:rPr>
          <w:rFonts w:ascii="Calibri" w:hAnsi="Calibri" w:eastAsia="Calibri" w:cs="Calibri"/>
          <w:noProof w:val="0"/>
          <w:sz w:val="24"/>
          <w:szCs w:val="24"/>
          <w:lang w:val="en-US"/>
        </w:rPr>
        <w:t>Adherence to these practices shall be enforced as a requirement of the Library’s Code of Conduct until such time as this temporary policy is revoked.</w:t>
      </w:r>
    </w:p>
    <w:p w:rsidR="2625BB15" w:rsidP="2625BB15" w:rsidRDefault="2625BB15" w14:paraId="6F27EB7D" w14:textId="605E69DC">
      <w:pPr>
        <w:pStyle w:val="Normal"/>
        <w:rPr>
          <w:rFonts w:ascii="Calibri" w:hAnsi="Calibri" w:eastAsia="Calibri" w:cs="Calibri"/>
          <w:noProof w:val="0"/>
          <w:sz w:val="24"/>
          <w:szCs w:val="24"/>
          <w:lang w:val="en-US"/>
        </w:rPr>
      </w:pPr>
    </w:p>
    <w:p w:rsidR="3ABE7B6D" w:rsidP="3ABE7B6D" w:rsidRDefault="3ABE7B6D" w14:paraId="3D1CA294" w14:textId="4233B18C">
      <w:pPr>
        <w:pStyle w:val="Normal"/>
        <w:rPr>
          <w:rFonts w:ascii="Calibri" w:hAnsi="Calibri" w:eastAsia="Calibri" w:cs="Calibri"/>
          <w:noProof w:val="0"/>
          <w:sz w:val="24"/>
          <w:szCs w:val="24"/>
          <w:lang w:val="en-US"/>
        </w:rPr>
      </w:pPr>
    </w:p>
    <w:p w:rsidR="1AB0E6E0" w:rsidP="1AB0E6E0" w:rsidRDefault="1AB0E6E0" w14:paraId="665D6D1D" w14:textId="468D9BA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527DC3C"/>
  <w15:docId w15:val="{5325ee32-c830-47c6-9430-42914c7a7049}"/>
  <w:rsids>
    <w:rsidRoot w:val="0527DC3C"/>
    <w:rsid w:val="00484949"/>
    <w:rsid w:val="0268E110"/>
    <w:rsid w:val="049C805F"/>
    <w:rsid w:val="0527DC3C"/>
    <w:rsid w:val="05D723EC"/>
    <w:rsid w:val="0685BA27"/>
    <w:rsid w:val="06C22BE5"/>
    <w:rsid w:val="0864E7A8"/>
    <w:rsid w:val="08F20016"/>
    <w:rsid w:val="0AF99A25"/>
    <w:rsid w:val="0B416091"/>
    <w:rsid w:val="0DE109E0"/>
    <w:rsid w:val="0E6E494F"/>
    <w:rsid w:val="0F92E245"/>
    <w:rsid w:val="10656923"/>
    <w:rsid w:val="10E56F69"/>
    <w:rsid w:val="13EC7A4D"/>
    <w:rsid w:val="148F9A54"/>
    <w:rsid w:val="14FA058F"/>
    <w:rsid w:val="1654D420"/>
    <w:rsid w:val="1754E1DE"/>
    <w:rsid w:val="181714C2"/>
    <w:rsid w:val="192821C3"/>
    <w:rsid w:val="195B565E"/>
    <w:rsid w:val="1AAFBE68"/>
    <w:rsid w:val="1AB0E6E0"/>
    <w:rsid w:val="1D9AF648"/>
    <w:rsid w:val="1E861FCD"/>
    <w:rsid w:val="1EAC11FC"/>
    <w:rsid w:val="2625BB15"/>
    <w:rsid w:val="2EF51642"/>
    <w:rsid w:val="318322B2"/>
    <w:rsid w:val="37505A55"/>
    <w:rsid w:val="37E2AA45"/>
    <w:rsid w:val="384B0F86"/>
    <w:rsid w:val="3ABE7B6D"/>
    <w:rsid w:val="3D262A69"/>
    <w:rsid w:val="3FF0E380"/>
    <w:rsid w:val="4427E62E"/>
    <w:rsid w:val="46703B61"/>
    <w:rsid w:val="46B067F4"/>
    <w:rsid w:val="4A36CCE6"/>
    <w:rsid w:val="4AAD97C1"/>
    <w:rsid w:val="4FB889DD"/>
    <w:rsid w:val="50D30ADC"/>
    <w:rsid w:val="517D6FD7"/>
    <w:rsid w:val="51FA4983"/>
    <w:rsid w:val="524E4D0C"/>
    <w:rsid w:val="5423141B"/>
    <w:rsid w:val="553D572A"/>
    <w:rsid w:val="59C8A143"/>
    <w:rsid w:val="5AE2E10E"/>
    <w:rsid w:val="630274C8"/>
    <w:rsid w:val="662F8295"/>
    <w:rsid w:val="683571A5"/>
    <w:rsid w:val="68491C34"/>
    <w:rsid w:val="694C8EE7"/>
    <w:rsid w:val="704B684D"/>
    <w:rsid w:val="7073E8F1"/>
    <w:rsid w:val="71FEBF86"/>
    <w:rsid w:val="756DACEE"/>
    <w:rsid w:val="77D0A2AB"/>
    <w:rsid w:val="7864C2AE"/>
    <w:rsid w:val="79E7DCB9"/>
    <w:rsid w:val="7CD1C99E"/>
    <w:rsid w:val="7E1E1689"/>
    <w:rsid w:val="7E544EB8"/>
    <w:rsid w:val="7E613BE9"/>
    <w:rsid w:val="7F4145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2020-05-08T15:41:17.4040375Z</dcterms:created>
  <dcterms:modified xsi:type="dcterms:W3CDTF">2020-07-25T18:16:43.3162791Z</dcterms:modified>
  <dc:creator>Keir, Courtney</dc:creator>
  <lastModifiedBy>Keir, Courtney</lastModifiedBy>
</coreProperties>
</file>